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140"/>
        <w:gridCol w:w="2128"/>
        <w:gridCol w:w="1556"/>
        <w:gridCol w:w="1561"/>
        <w:gridCol w:w="991"/>
        <w:tblGridChange w:id="0">
          <w:tblGrid>
            <w:gridCol w:w="3120"/>
            <w:gridCol w:w="1419"/>
            <w:gridCol w:w="140"/>
            <w:gridCol w:w="2128"/>
            <w:gridCol w:w="1556"/>
            <w:gridCol w:w="1561"/>
            <w:gridCol w:w="991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A. 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24/07/2026</w:t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8027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MARTÍNEZ ROJAS WILSON HERNANDO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16.641.957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CL 18 35 22 BRR CRISTOBAL COLON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wmartinez19@hotmail.com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3173313098</w:t>
            </w:r>
          </w:p>
        </w:tc>
      </w:tr>
      <w:tr>
        <w:trPr>
          <w:cantSplit w:val="0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 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 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4162.010.26.1.1528-2026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3500271923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4500426515</w:t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para contribuir al desarrollo de las acciones de liderar acciones para la iniciación y formación deportiva, con autonomía técnica y administrativa, en el marco del proyecto denominado Apoyo a la iniciación y formación deportiva en Santiago de Cali BP - 26005288, en la Secretaría del Deporte y la Recreación del Distrito de Santiago de Cali.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$9.084.000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NUEVE MILLONES OCHENTA Y CUATRO MIL PESOS M/CTE</w:t>
            </w:r>
          </w:p>
        </w:tc>
      </w:tr>
    </w:tbl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zXRohSNagnbQQKUIjAeRwpa6+g==">CgMxLjA4AHIhMW52SFVaN1duUms3ekRVdnNqNngwNlBKZldiTDFfSUdM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